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40"/>
      </w:pPr>
      <w:r>
        <w:t xml:space="preserve">Formato de planeación primaria</w:t>
      </w:r>
    </w:p>
    <w:p>
      <w:pPr>
        <w:spacing w:after="150"/>
      </w:pPr>
      <w:r>
        <w:rPr>
          <w:b w:val="false"/>
          <w:bCs w:val="false"/>
        </w:rPr>
        <w:t xml:space="preserve">Plantilla editable para una clase. Comprueba el programa, la fase y el PDA aplicables en tu escuela.</w:t>
      </w:r>
    </w:p>
    <w:p>
      <w:pPr>
        <w:pStyle w:val="Heading2"/>
        <w:spacing w:after="65" w:before="140"/>
      </w:pPr>
      <w:r>
        <w:t xml:space="preserve">Datos generales</w:t>
      </w:r>
    </w:p>
    <w:p>
      <w:pPr>
        <w:spacing w:after="135"/>
      </w:pPr>
      <w:r>
        <w:rPr>
          <w:b/>
          <w:bCs/>
        </w:rPr>
        <w:t xml:space="preserve">Escuela: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Docente: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Grado y grupo: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Fase: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Fecha: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Duración: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Campo formativo: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Contenido y PDA comprobados: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Programa consultado y página: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Contexto del grupo</w:t>
      </w:r>
    </w:p>
    <w:p>
      <w:pPr>
        <w:spacing w:after="135"/>
      </w:pPr>
      <w:r>
        <w:rPr>
          <w:b/>
          <w:bCs/>
        </w:rPr>
        <w:t xml:space="preserve">Qué sabe o ha practicado el grupo: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Apoyo concreto previsto: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Materiales y condiciones del aula: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Propósito</w:t>
      </w:r>
    </w:p>
    <w:p>
      <w:pPr>
        <w:spacing w:after="135"/>
      </w:pPr>
      <w:r>
        <w:rPr>
          <w:b/>
          <w:bCs/>
        </w:rPr>
        <w:t xml:space="preserve">Al terminar, cada estudiante podrá: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Evidencia de aprendizaje</w:t>
      </w:r>
    </w:p>
    <w:p>
      <w:pPr>
        <w:spacing w:after="135"/>
      </w:pPr>
      <w:r>
        <w:rPr>
          <w:b/>
          <w:bCs/>
        </w:rPr>
        <w:t xml:space="preserve">Producto o desempeño que revisaré: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Secuencia de actividades</w:t>
      </w:r>
    </w:p>
    <w:p>
      <w:pPr>
        <w:spacing w:after="135"/>
      </w:pPr>
      <w:r>
        <w:rPr>
          <w:b/>
          <w:bCs/>
        </w:rPr>
        <w:t xml:space="preserve">Inicio, tiempo y pregunta de partida: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Desarrollo, tiempo y consigna: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Organización y apoyo: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Cierre, tiempo y evidencia de salida: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Materiales</w:t>
      </w:r>
    </w:p>
    <w:p>
      <w:pPr>
        <w:spacing w:after="135"/>
      </w:pPr>
      <w:r>
        <w:rPr>
          <w:b/>
          <w:bCs/>
        </w:rPr>
        <w:t xml:space="preserve">Materiales disponibles: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Criterios de revisión</w:t>
      </w:r>
    </w:p>
    <w:p>
      <w:pPr>
        <w:spacing w:after="135"/>
      </w:pPr>
      <w:r>
        <w:rPr>
          <w:b/>
          <w:bCs/>
        </w:rPr>
        <w:t xml:space="preserve">Criterio 1: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Criterio 2: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Criterio 3: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Plan alternativo</w:t>
      </w:r>
    </w:p>
    <w:p>
      <w:pPr>
        <w:spacing w:after="135"/>
      </w:pPr>
      <w:r>
        <w:rPr>
          <w:b/>
          <w:bCs/>
        </w:rPr>
        <w:t xml:space="preserve">Si falta tiempo o material: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Si la evidencia muestra una dificultad: </w:t>
      </w:r>
      <w:r>
        <w:t xml:space="preserve">________________________________________________________________________________</w:t>
      </w:r>
    </w:p>
    <w:p>
      <w:pPr>
        <w:pStyle w:val="Heading2"/>
        <w:spacing w:after="65" w:before="140"/>
      </w:pPr>
      <w:r>
        <w:t xml:space="preserve">Notas después de la clase</w:t>
      </w:r>
    </w:p>
    <w:p>
      <w:pPr>
        <w:spacing w:after="135"/>
      </w:pPr>
      <w:r>
        <w:rPr>
          <w:b/>
          <w:bCs/>
        </w:rPr>
        <w:t xml:space="preserve">Qué funcionó: </w:t>
      </w:r>
      <w:r>
        <w:t xml:space="preserve">________________________________________________________________________________</w:t>
      </w:r>
    </w:p>
    <w:p>
      <w:pPr>
        <w:spacing w:after="135"/>
      </w:pPr>
      <w:r>
        <w:rPr>
          <w:b/>
          <w:bCs/>
        </w:rPr>
        <w:t xml:space="preserve">Qué cambiaré en la siguiente sesión: </w:t>
      </w:r>
      <w:r>
        <w:t xml:space="preserve">________________________________________________________________________________</w:t>
      </w:r>
    </w:p>
    <w:p>
      <w:pPr>
        <w:spacing w:after="70"/>
      </w:pPr>
      <w:r>
        <w:rPr>
          <w:b w:val="false"/>
          <w:bCs w:val="false"/>
        </w:rPr>
        <w:t xml:space="preserve">Fuente curricular: SEP, Programa Sintético de la Fase 3, edición 2025. Consulta el enlace en el artículo.</w:t>
      </w:r>
    </w:p>
    <w:p>
      <w:pPr>
        <w:spacing w:after="30"/>
      </w:pPr>
      <w:r>
        <w:rPr>
          <w:b w:val="false"/>
          <w:bCs w:val="false"/>
        </w:rPr>
        <w:t xml:space="preserve">Material de trabajo de Creaclases. No es un formato oficial único; no incluyas datos personales al compartirlo.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000000"/>
      <w:sz w:val="32"/>
      <w:szCs w:val="32"/>
    </w:rPr>
  </w:style>
  <w:style w:type="paragraph" w:styleId="Heading2">
    <w:name w:val="Heading 2"/>
    <w:basedOn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2026-09-26T00:33:40.099Z</dcterms:created>
  <dcterms:modified xsi:type="dcterms:W3CDTF">2026-09-26T00:33:40.099Z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